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5.1 </w:t>
      </w:r>
      <w:r w:rsidDel="00000000" w:rsidR="00000000" w:rsidRPr="00000000">
        <w:rPr>
          <w:b w:val="1"/>
          <w:color w:val="63666b"/>
          <w:sz w:val="58"/>
          <w:szCs w:val="58"/>
          <w:rtl w:val="0"/>
        </w:rPr>
        <w:t xml:space="preserve">Intricacies of a Football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Try calculating the following to determine the length of a scaled-down field.</w:t>
      </w:r>
    </w:p>
    <w:p w:rsidR="00000000" w:rsidDel="00000000" w:rsidP="00000000" w:rsidRDefault="00000000" w:rsidRPr="00000000" w14:paraId="00000005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405188" cy="984068"/>
            <wp:effectExtent b="0" l="0" r="0" t="0"/>
            <wp:docPr id="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984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171450</wp:posOffset>
            </wp:positionV>
            <wp:extent cx="3148013" cy="771868"/>
            <wp:effectExtent b="0" l="0" r="0" t="0"/>
            <wp:wrapTopAndBottom distB="114300" distT="11430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7718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-9522</wp:posOffset>
            </wp:positionH>
            <wp:positionV relativeFrom="paragraph">
              <wp:posOffset>147638</wp:posOffset>
            </wp:positionV>
            <wp:extent cx="3210271" cy="1090613"/>
            <wp:effectExtent b="0" l="0" r="0" t="0"/>
            <wp:wrapTopAndBottom distB="114300" distT="11430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0271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rtl w:val="0"/>
        </w:rPr>
        <w:t xml:space="preserve">Which of the three scales would have a reasonable end length?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Try calculating the following to determine the width of a scaled-down field.</w:t>
      </w:r>
    </w:p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148013" cy="1041203"/>
            <wp:effectExtent b="0" l="0" r="0" t="0"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041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247650</wp:posOffset>
            </wp:positionV>
            <wp:extent cx="3152775" cy="961596"/>
            <wp:effectExtent b="0" l="0" r="0" t="0"/>
            <wp:wrapTopAndBottom distB="114300" distT="11430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615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201649" cy="1109663"/>
            <wp:effectExtent b="0" l="0" r="0" t="0"/>
            <wp:docPr id="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1649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Which of the three scales would have a reasonable end width?</w:t>
      </w:r>
    </w:p>
    <w:p w:rsidR="00000000" w:rsidDel="00000000" w:rsidP="00000000" w:rsidRDefault="00000000" w:rsidRPr="00000000" w14:paraId="0000000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Coaches have clipboards that are 8.5 x 11 inches. What scale would you need to ensure the field fits on a single sheet of paper? </w:t>
      </w:r>
      <w:r w:rsidDel="00000000" w:rsidR="00000000" w:rsidRPr="00000000">
        <w:rPr>
          <w:b w:val="1"/>
          <w:i w:val="1"/>
          <w:color w:val="666666"/>
          <w:rtl w:val="0"/>
        </w:rPr>
        <w:t xml:space="preserve">Don’t forget that a football field has an additional 10 yards in each end zone.</w:t>
      </w:r>
    </w:p>
    <w:p w:rsidR="00000000" w:rsidDel="00000000" w:rsidP="00000000" w:rsidRDefault="00000000" w:rsidRPr="00000000" w14:paraId="0000001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</w:t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MyiqOGqDAun6phqq/KE9o90cg==">AMUW2mWb9Yo41o1NBwcGeAKJSlJogTqlWmZIJ7yWkBoWk7ObuoNA723DkS32OUij86sXPTAX7JaNqUXShm9be/FWXbx2Y05WnHIV3pcbJMFMVIV4OeD8UgY=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