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60" w:lineRule="auto"/>
        <w:rPr>
          <w:b w:val="1"/>
          <w:color w:val="63666b"/>
          <w:sz w:val="58"/>
          <w:szCs w:val="58"/>
        </w:rPr>
      </w:pPr>
      <w:r w:rsidDel="00000000" w:rsidR="00000000" w:rsidRPr="00000000">
        <w:rPr>
          <w:b w:val="1"/>
          <w:color w:val="666666"/>
          <w:sz w:val="58"/>
          <w:szCs w:val="58"/>
          <w:rtl w:val="0"/>
        </w:rPr>
        <w:t xml:space="preserve">5.1 </w:t>
      </w:r>
      <w:r w:rsidDel="00000000" w:rsidR="00000000" w:rsidRPr="00000000">
        <w:rPr>
          <w:b w:val="1"/>
          <w:color w:val="63666b"/>
          <w:sz w:val="55"/>
          <w:szCs w:val="55"/>
          <w:rtl w:val="0"/>
        </w:rPr>
        <w:t xml:space="preserve">Pressure and Molecular Motion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6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GRADES 6-8</w:t>
      </w:r>
    </w:p>
    <w:p w:rsidR="00000000" w:rsidDel="00000000" w:rsidP="00000000" w:rsidRDefault="00000000" w:rsidRPr="00000000" w14:paraId="00000003">
      <w:pPr>
        <w:spacing w:after="60" w:lineRule="auto"/>
        <w:jc w:val="center"/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60" w:lineRule="auto"/>
        <w:jc w:val="center"/>
        <w:rPr>
          <w:b w:val="1"/>
          <w:color w:val="666666"/>
        </w:rPr>
      </w:pPr>
      <w:r w:rsidDel="00000000" w:rsidR="00000000" w:rsidRPr="00000000">
        <w:rPr>
          <w:b w:val="1"/>
          <w:color w:val="666666"/>
          <w:rtl w:val="0"/>
        </w:rPr>
        <w:t xml:space="preserve">Collect data on the bounce back height when the ball is dropped from 2 meters.</w:t>
      </w:r>
    </w:p>
    <w:p w:rsidR="00000000" w:rsidDel="00000000" w:rsidP="00000000" w:rsidRDefault="00000000" w:rsidRPr="00000000" w14:paraId="00000005">
      <w:pPr>
        <w:spacing w:after="60" w:lineRule="auto"/>
        <w:jc w:val="center"/>
        <w:rPr>
          <w:b w:val="1"/>
          <w:i w:val="1"/>
          <w:color w:val="666666"/>
        </w:rPr>
      </w:pPr>
      <w:r w:rsidDel="00000000" w:rsidR="00000000" w:rsidRPr="00000000">
        <w:rPr>
          <w:b w:val="1"/>
          <w:i w:val="1"/>
          <w:color w:val="666666"/>
          <w:rtl w:val="0"/>
        </w:rPr>
        <w:t xml:space="preserve">[A properly inflated ball will bounce back 115-165 centimeters.]</w:t>
      </w:r>
    </w:p>
    <w:tbl>
      <w:tblPr>
        <w:tblStyle w:val="Table1"/>
        <w:tblW w:w="9315.0" w:type="dxa"/>
        <w:jc w:val="left"/>
        <w:tblInd w:w="6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85"/>
        <w:gridCol w:w="1355"/>
        <w:gridCol w:w="1355"/>
        <w:gridCol w:w="1355"/>
        <w:gridCol w:w="1355"/>
        <w:gridCol w:w="1355"/>
        <w:gridCol w:w="1355"/>
        <w:tblGridChange w:id="0">
          <w:tblGrid>
            <w:gridCol w:w="1185"/>
            <w:gridCol w:w="1355"/>
            <w:gridCol w:w="1355"/>
            <w:gridCol w:w="1355"/>
            <w:gridCol w:w="1355"/>
            <w:gridCol w:w="1355"/>
            <w:gridCol w:w="1355"/>
          </w:tblGrid>
        </w:tblGridChange>
      </w:tblGrid>
      <w:tr>
        <w:trPr>
          <w:trHeight w:val="405" w:hRule="atLeast"/>
        </w:trPr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after="60" w:lineRule="auto"/>
              <w:jc w:val="center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Flat</w:t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after="60" w:lineRule="auto"/>
              <w:jc w:val="center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3 PSI</w:t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after="60" w:lineRule="auto"/>
              <w:jc w:val="center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6 PSI</w:t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after="60" w:lineRule="auto"/>
              <w:jc w:val="center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9 PSI</w:t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after="60" w:lineRule="auto"/>
              <w:jc w:val="center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12 PSI</w:t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after="60" w:lineRule="auto"/>
              <w:jc w:val="center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15 PSI</w:t>
            </w:r>
          </w:p>
        </w:tc>
      </w:tr>
      <w:tr>
        <w:trPr>
          <w:trHeight w:val="2130" w:hRule="atLeast"/>
        </w:trPr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after="60" w:lineRule="auto"/>
              <w:jc w:val="center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Futsal</w:t>
            </w:r>
          </w:p>
          <w:p w:rsidR="00000000" w:rsidDel="00000000" w:rsidP="00000000" w:rsidRDefault="00000000" w:rsidRPr="00000000" w14:paraId="0000000E">
            <w:pPr>
              <w:spacing w:after="60" w:lineRule="auto"/>
              <w:jc w:val="center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Ball</w:t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55" w:hRule="atLeast"/>
        </w:trPr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after="60" w:lineRule="auto"/>
              <w:jc w:val="center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Soccer</w:t>
            </w:r>
          </w:p>
          <w:p w:rsidR="00000000" w:rsidDel="00000000" w:rsidP="00000000" w:rsidRDefault="00000000" w:rsidRPr="00000000" w14:paraId="00000016">
            <w:pPr>
              <w:spacing w:after="60" w:lineRule="auto"/>
              <w:jc w:val="center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Ball</w:t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pacing w:after="60" w:lineRule="auto"/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60" w:lineRule="auto"/>
        <w:rPr>
          <w:b w:val="1"/>
          <w:color w:val="666666"/>
        </w:rPr>
      </w:pPr>
      <w:r w:rsidDel="00000000" w:rsidR="00000000" w:rsidRPr="00000000">
        <w:rPr>
          <w:b w:val="1"/>
          <w:color w:val="666666"/>
          <w:rtl w:val="0"/>
        </w:rPr>
        <w:t xml:space="preserve">Based on the data above, answer the following questions: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b w:val="1"/>
          <w:color w:val="666666"/>
          <w:u w:val="none"/>
        </w:rPr>
      </w:pPr>
      <w:r w:rsidDel="00000000" w:rsidR="00000000" w:rsidRPr="00000000">
        <w:rPr>
          <w:b w:val="1"/>
          <w:color w:val="666666"/>
          <w:rtl w:val="0"/>
        </w:rPr>
        <w:t xml:space="preserve">What are some disadvantages of an under-inflated ball?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280" w:firstLine="0"/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280" w:firstLine="0"/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280" w:firstLine="0"/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280" w:firstLine="0"/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b w:val="1"/>
          <w:color w:val="666666"/>
          <w:u w:val="none"/>
        </w:rPr>
      </w:pPr>
      <w:r w:rsidDel="00000000" w:rsidR="00000000" w:rsidRPr="00000000">
        <w:rPr>
          <w:b w:val="1"/>
          <w:color w:val="666666"/>
          <w:rtl w:val="0"/>
        </w:rPr>
        <w:t xml:space="preserve">What are some disadvantages of an over-inflated ball?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60" w:lineRule="auto"/>
        <w:ind w:left="540" w:hanging="260"/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60" w:lineRule="auto"/>
        <w:ind w:left="540" w:hanging="260"/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60" w:lineRule="auto"/>
        <w:ind w:left="540" w:hanging="260"/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60" w:lineRule="auto"/>
        <w:ind w:left="540" w:hanging="260"/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60" w:lineRule="auto"/>
        <w:ind w:left="540" w:hanging="260"/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after="60" w:lineRule="auto"/>
        <w:ind w:left="720" w:hanging="360"/>
        <w:rPr>
          <w:b w:val="1"/>
          <w:color w:val="666666"/>
          <w:u w:val="none"/>
        </w:rPr>
      </w:pPr>
      <w:r w:rsidDel="00000000" w:rsidR="00000000" w:rsidRPr="00000000">
        <w:rPr>
          <w:b w:val="1"/>
          <w:color w:val="666666"/>
          <w:rtl w:val="0"/>
        </w:rPr>
        <w:t xml:space="preserve">Predict what will happen to the bounce of the ball if you continue to increase the pressure past 15 PSI. Use evidence to support your answer.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280" w:firstLine="0"/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0" w:firstLine="0"/>
        <w:rPr>
          <w:b w:val="1"/>
          <w:color w:val="666666"/>
        </w:rPr>
      </w:pPr>
      <w:r w:rsidDel="00000000" w:rsidR="00000000" w:rsidRPr="00000000">
        <w:rPr>
          <w:b w:val="1"/>
          <w:color w:val="666666"/>
          <w:rtl w:val="0"/>
        </w:rPr>
        <w:t xml:space="preserve">Draw a molecular diagram of the ball at 3 PSI vs 15 PSI.</w:t>
      </w:r>
    </w:p>
    <w:tbl>
      <w:tblPr>
        <w:tblStyle w:val="Table2"/>
        <w:tblW w:w="9345.0" w:type="dxa"/>
        <w:jc w:val="left"/>
        <w:tblInd w:w="6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575"/>
        <w:gridCol w:w="4770"/>
        <w:tblGridChange w:id="0">
          <w:tblGrid>
            <w:gridCol w:w="4575"/>
            <w:gridCol w:w="4770"/>
          </w:tblGrid>
        </w:tblGridChange>
      </w:tblGrid>
      <w:tr>
        <w:trPr>
          <w:trHeight w:val="4230" w:hRule="atLeast"/>
        </w:trPr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39597" w:space="0" w:sz="6" w:val="single"/>
              <w:left w:color="939597" w:space="0" w:sz="6" w:val="single"/>
              <w:bottom w:color="939597" w:space="0" w:sz="6" w:val="single"/>
              <w:right w:color="939597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>
          <w:b w:val="1"/>
          <w:color w:val="666666"/>
          <w:sz w:val="53"/>
          <w:szCs w:val="53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rPr/>
    </w:pPr>
    <w:r w:rsidDel="00000000" w:rsidR="00000000" w:rsidRPr="00000000">
      <w:rPr>
        <w:rtl w:val="0"/>
      </w:rPr>
      <w:tab/>
      <w:tab/>
      <w:tab/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19052</wp:posOffset>
          </wp:positionH>
          <wp:positionV relativeFrom="paragraph">
            <wp:posOffset>114300</wp:posOffset>
          </wp:positionV>
          <wp:extent cx="700088" cy="350044"/>
          <wp:effectExtent b="0" l="0" r="0" t="0"/>
          <wp:wrapSquare wrapText="bothSides" distB="114300" distT="114300" distL="114300" distR="11430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0088" cy="350044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8">
    <w:pPr>
      <w:rPr>
        <w:color w:val="63666b"/>
        <w:sz w:val="11"/>
        <w:szCs w:val="1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jc w:val="center"/>
      <w:rPr>
        <w:color w:val="63666b"/>
        <w:sz w:val="11"/>
        <w:szCs w:val="11"/>
      </w:rPr>
    </w:pPr>
    <w:r w:rsidDel="00000000" w:rsidR="00000000" w:rsidRPr="00000000">
      <w:rPr>
        <w:color w:val="63666b"/>
        <w:sz w:val="11"/>
        <w:szCs w:val="11"/>
        <w:rtl w:val="0"/>
      </w:rPr>
      <w:t xml:space="preserve">© 2020 STEM Sports®, LLC. All rights reserved and unlicensed copying or use prohibited.</w:t>
    </w:r>
  </w:p>
  <w:p w:rsidR="00000000" w:rsidDel="00000000" w:rsidP="00000000" w:rsidRDefault="00000000" w:rsidRPr="00000000" w14:paraId="0000003A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spacing w:after="60" w:lineRule="auto"/>
      <w:rPr>
        <w:b w:val="1"/>
        <w:color w:val="00002b"/>
        <w:sz w:val="18"/>
        <w:szCs w:val="18"/>
      </w:rPr>
    </w:pPr>
    <w:r w:rsidDel="00000000" w:rsidR="00000000" w:rsidRPr="00000000">
      <w:rPr>
        <w:b w:val="1"/>
        <w:color w:val="00002b"/>
        <w:sz w:val="18"/>
        <w:szCs w:val="18"/>
        <w:rtl w:val="0"/>
      </w:rPr>
      <w:t xml:space="preserve">Name: </w:t>
    </w:r>
    <w:r w:rsidDel="00000000" w:rsidR="00000000" w:rsidRPr="00000000">
      <w:rPr>
        <w:sz w:val="17"/>
        <w:szCs w:val="17"/>
        <w:rtl w:val="0"/>
      </w:rPr>
      <w:t xml:space="preserve">  </w:t>
      <w:tab/>
      <w:tab/>
      <w:tab/>
      <w:tab/>
      <w:tab/>
      <w:tab/>
      <w:tab/>
      <w:tab/>
      <w:tab/>
    </w:r>
    <w:r w:rsidDel="00000000" w:rsidR="00000000" w:rsidRPr="00000000">
      <w:rPr>
        <w:b w:val="1"/>
        <w:color w:val="00002b"/>
        <w:sz w:val="18"/>
        <w:szCs w:val="18"/>
        <w:rtl w:val="0"/>
      </w:rPr>
      <w:t xml:space="preserve">Class: </w:t>
    </w:r>
    <w:r w:rsidDel="00000000" w:rsidR="00000000" w:rsidRPr="00000000">
      <w:rPr>
        <w:sz w:val="17"/>
        <w:szCs w:val="17"/>
        <w:rtl w:val="0"/>
      </w:rPr>
      <w:t xml:space="preserve">  </w:t>
      <w:tab/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InSHaTWfIg0XQ9iw5r4tXDb+eQ==">AMUW2mWDmRlm844pu9XkkLVVxaujgBdGTPbGNirhbssD0YOnx971iyEhK2+MXtacTPHC6BE99mSu6x/Fz4Ksq83hXMcoVfXsZGRnYsrvvAwxaFd/NwsqUTY=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